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Wine-Box e anteprime 2021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ARTICOLI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ROMA</w:t>
      </w:r>
    </w:p>
    <w:p>
      <w:pPr>
        <w:pStyle w:val="Normal"/>
        <w:rPr/>
      </w:pPr>
      <w:r>
        <w:rPr/>
        <w:t>Maurizio Valeriani e Antonio Paolini</w:t>
      </w:r>
      <w:bookmarkStart w:id="0" w:name="_GoBack"/>
      <w:bookmarkEnd w:id="0"/>
    </w:p>
    <w:p>
      <w:pPr>
        <w:pStyle w:val="Normal"/>
        <w:rPr/>
      </w:pPr>
      <w:hyperlink r:id="rId2">
        <w:r>
          <w:rPr>
            <w:rStyle w:val="CollegamentoInternet"/>
          </w:rPr>
          <w:t>https://vinodabere.it/wine-box-del-consorzio-chianti-rufina-il-chianti-rufina-a-domicilio/</w:t>
        </w:r>
      </w:hyperlink>
    </w:p>
    <w:p>
      <w:pPr>
        <w:pStyle w:val="Normal"/>
        <w:rPr/>
      </w:pPr>
      <w:r>
        <w:rPr/>
        <w:t>FIRENZE</w:t>
      </w:r>
    </w:p>
    <w:p>
      <w:pPr>
        <w:pStyle w:val="Normal"/>
        <w:rPr/>
      </w:pPr>
      <w:hyperlink r:id="rId3">
        <w:r>
          <w:rPr>
            <w:rStyle w:val="CollegamentoInternet"/>
          </w:rPr>
          <w:t>https://toscanadaily.com/2020/11/life-style/anteprime-di-toscana-2021-rinviate-a-maggio-nel-frattempo-il-chianti-rufina-viene-a-casa-vostra</w:t>
        </w:r>
      </w:hyperlink>
    </w:p>
    <w:p>
      <w:pPr>
        <w:pStyle w:val="Normal"/>
        <w:rPr/>
      </w:pPr>
      <w:hyperlink r:id="rId4">
        <w:r>
          <w:rPr>
            <w:rStyle w:val="CollegamentoInternet"/>
          </w:rPr>
          <w:t>https://bit.ly/36KHTGM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MILANO</w:t>
      </w:r>
    </w:p>
    <w:p>
      <w:pPr>
        <w:pStyle w:val="Normal"/>
        <w:rPr/>
      </w:pPr>
      <w:r>
        <w:rPr/>
        <w:t>Fabiano Guatteri:</w:t>
      </w:r>
    </w:p>
    <w:p>
      <w:pPr>
        <w:pStyle w:val="Normal"/>
        <w:rPr/>
      </w:pPr>
      <w:hyperlink r:id="rId5">
        <w:r>
          <w:rPr>
            <w:rStyle w:val="CollegamentoInternet"/>
          </w:rPr>
          <w:t>https://www.good-mood.it/read/wine-box-il-chianti-rufina-delivery?fwcookie=1605974203647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ARTICOLI SU CHIANTI RUFINA E CARMIGNANO</w:t>
      </w:r>
    </w:p>
    <w:p>
      <w:pPr>
        <w:pStyle w:val="Normal"/>
        <w:rPr/>
      </w:pPr>
      <w:hyperlink r:id="rId6">
        <w:r>
          <w:rPr>
            <w:rStyle w:val="CollegamentoInternet"/>
          </w:rPr>
          <w:t>https://www.visittuscany.com/it/idee/cinque-vini-incontrano-cinque-piatti-toscani/?utm_source=Visit+Tuscany+IT&amp;utm_campaign=aa5fa31e1a-EMAIL_CAMPAIGN_2019_settembre-bici_COPY_02&amp;utm_medium=email&amp;utm_term=0_5c16ca9eca-aa5fa31e1a-316541454&amp;mc_cid=aa5fa31e1a&amp;mc_eid=754bf51147</w:t>
        </w:r>
      </w:hyperlink>
    </w:p>
    <w:p>
      <w:pPr>
        <w:pStyle w:val="Normal"/>
        <w:rPr/>
      </w:pPr>
      <w:hyperlink r:id="rId7">
        <w:r>
          <w:rPr>
            <w:rStyle w:val="CollegamentoInternet"/>
          </w:rPr>
          <w:t>https://bit.ly/3lOAInd</w:t>
        </w:r>
      </w:hyperlink>
    </w:p>
    <w:p>
      <w:pPr>
        <w:pStyle w:val="Normal"/>
        <w:rPr>
          <w:rStyle w:val="CollegamentoInternet"/>
          <w:color w:val="auto"/>
          <w:u w:val="none"/>
        </w:rPr>
      </w:pPr>
      <w:r>
        <w:rPr>
          <w:rStyle w:val="CollegamentoInternet"/>
          <w:color w:val="auto"/>
          <w:u w:val="none"/>
        </w:rPr>
        <w:t>Virgilio Pronzati e MaraMusante:</w:t>
      </w:r>
    </w:p>
    <w:p>
      <w:pPr>
        <w:pStyle w:val="Normal"/>
        <w:rPr/>
      </w:pPr>
      <w:hyperlink r:id="rId8">
        <w:r>
          <w:rPr>
            <w:rStyle w:val="CollegamentoInternet"/>
          </w:rPr>
          <w:t>http://www.enocibario.it/enogastronomia/index.php?option=com_content&amp;view=article&amp;id=8754:wine-box-il-chianti-rufina-a-domicilio-2&amp;catid=129&amp;Itemid=182</w:t>
        </w:r>
      </w:hyperlink>
    </w:p>
    <w:p>
      <w:pPr>
        <w:pStyle w:val="Normal"/>
        <w:rPr/>
      </w:pPr>
      <w:r>
        <w:rPr/>
        <w:t>Francesco Saverio Russo</w:t>
      </w:r>
    </w:p>
    <w:p>
      <w:pPr>
        <w:pStyle w:val="Normal"/>
        <w:rPr/>
      </w:pPr>
      <w:hyperlink r:id="rId9">
        <w:r>
          <w:rPr>
            <w:rStyle w:val="CollegamentoInternet"/>
          </w:rPr>
          <w:t>https://webcache.googleusercontent.com/search?q=cache:3wclvfwrXPoJ:https://www.wineblogroll.com/p/rassegna-stampa-vino.html+&amp;cd=8&amp;hl=it&amp;ct=clnk&amp;gl=it</w:t>
        </w:r>
      </w:hyperlink>
    </w:p>
    <w:p>
      <w:pPr>
        <w:pStyle w:val="Normal"/>
        <w:rPr/>
      </w:pPr>
      <w:r>
        <w:rPr/>
        <w:t>Toscana Eventi &amp; News</w:t>
      </w:r>
    </w:p>
    <w:p>
      <w:pPr>
        <w:pStyle w:val="Normal"/>
        <w:spacing w:before="0" w:after="200"/>
        <w:rPr/>
      </w:pPr>
      <w:hyperlink r:id="rId10" w:tgtFrame="_blank">
        <w:r>
          <w:rPr>
            <w:rStyle w:val="CollegamentoInternet"/>
            <w:rFonts w:ascii="Calibri" w:hAnsi="Calibri"/>
            <w:b w:val="false"/>
            <w:bCs w:val="false"/>
            <w:i w:val="false"/>
            <w:caps w:val="false"/>
            <w:smallCaps w:val="false"/>
            <w:color w:val="0000FF"/>
            <w:spacing w:val="0"/>
            <w:sz w:val="22"/>
            <w:szCs w:val="22"/>
            <w:u w:val="single"/>
          </w:rPr>
          <w:t>https://www.toscanaeventinews.it/chianti-rufina-ottime-prestazioni-e-giudizi-da-parte-delle-guide-e-dei-giornalisti-specializzati-ecco-una-sintesi-dei-risultati/</w:t>
        </w:r>
      </w:hyperlink>
      <w:r>
        <w:rPr>
          <w:rFonts w:ascii="Calibri" w:hAnsi="Calibri"/>
          <w:b w:val="false"/>
          <w:bCs w:val="false"/>
          <w:color w:val="0000FF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803fcb"/>
    <w:rPr>
      <w:color w:val="0000FF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490f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nodabere.it/wine-box-del-consorzio-chianti-rufina-il-chianti-rufina-a-domicilio/" TargetMode="External"/><Relationship Id="rId3" Type="http://schemas.openxmlformats.org/officeDocument/2006/relationships/hyperlink" Target="https://toscanadaily.com/2020/11/life-style/anteprime-di-toscana-2021-rinviate-a-maggio-nel-frattempo-il-chianti-rufina-viene-a-casa-vostra" TargetMode="External"/><Relationship Id="rId4" Type="http://schemas.openxmlformats.org/officeDocument/2006/relationships/hyperlink" Target="https://bit.ly/36KHTGM" TargetMode="External"/><Relationship Id="rId5" Type="http://schemas.openxmlformats.org/officeDocument/2006/relationships/hyperlink" Target="https://www.good-mood.it/read/wine-box-il-chianti-rufina-delivery?fwcookie=1605974203647" TargetMode="External"/><Relationship Id="rId6" Type="http://schemas.openxmlformats.org/officeDocument/2006/relationships/hyperlink" Target="https://www.visittuscany.com/it/idee/cinque-vini-incontrano-cinque-piatti-toscani/?utm_source=Visit+Tuscany+IT&amp;utm_campaign=aa5fa31e1a-EMAIL_CAMPAIGN_2019_settembre-bici_COPY_02&amp;utm_medium=email&amp;utm_term=0_5c16ca9eca-aa5fa31e1a-316541454&amp;mc_cid=aa5fa31e1a&amp;mc_eid=754bf51147" TargetMode="External"/><Relationship Id="rId7" Type="http://schemas.openxmlformats.org/officeDocument/2006/relationships/hyperlink" Target="https://bit.ly/3lOAInd" TargetMode="External"/><Relationship Id="rId8" Type="http://schemas.openxmlformats.org/officeDocument/2006/relationships/hyperlink" Target="http://www.enocibario.it/enogastronomia/index.php?option=com_content&amp;view=article&amp;id=8754:wine-box-il-chianti-rufina-a-domicilio-2&amp;catid=129&amp;Itemid=182" TargetMode="External"/><Relationship Id="rId9" Type="http://schemas.openxmlformats.org/officeDocument/2006/relationships/hyperlink" Target="https://webcache.googleusercontent.com/search?q=cache:3wclvfwrXPoJ:https://www.wineblogroll.com/p/rassegna-stampa-vino.html+&amp;cd=8&amp;hl=it&amp;ct=clnk&amp;gl=it" TargetMode="External"/><Relationship Id="rId10" Type="http://schemas.openxmlformats.org/officeDocument/2006/relationships/hyperlink" Target="https://www.toscanaeventinews.it/chianti-rufina-ottime-prestazioni-e-giudizi-da-parte-delle-guide-e-dei-giornalisti-specializzati-ecco-una-sintesi-dei-risultati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Application>LibreOffice/6.4.0.3$Windows_X86_64 LibreOffice_project/b0a288ab3d2d4774cb44b62f04d5d28733ac6df8</Application>
  <Pages>1</Pages>
  <Words>41</Words>
  <Characters>1292</Characters>
  <CharactersWithSpaces>1314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2020-11-19T09:03:00Z</dcterms:created>
  <dc:creator>Paolo-</dc:creator>
  <dc:description/>
  <dc:language>it-IT</dc:language>
  <cp:lastModifiedBy>Davide </cp:lastModifiedBy>
  <dcterms:modified xsi:type="dcterms:W3CDTF">2020-12-14T15:32:56Z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